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12" w:rsidRDefault="00D16112" w:rsidP="00D16112">
      <w:pPr>
        <w:widowControl/>
      </w:pPr>
    </w:p>
    <w:p w:rsidR="00D16112" w:rsidRPr="00E23A2B" w:rsidRDefault="00D16112" w:rsidP="00D16112">
      <w:pPr>
        <w:widowControl/>
        <w:rPr>
          <w:rFonts w:ascii="宋体" w:eastAsia="宋体" w:hAnsi="宋体" w:cs="宋体"/>
          <w:b/>
          <w:bCs/>
          <w:color w:val="FF0000"/>
          <w:kern w:val="0"/>
          <w:sz w:val="30"/>
          <w:szCs w:val="30"/>
        </w:rPr>
      </w:pPr>
      <w:r w:rsidRPr="00E23A2B">
        <w:rPr>
          <w:rFonts w:ascii="宋体" w:eastAsia="宋体" w:hAnsi="宋体" w:cs="宋体" w:hint="eastAsia"/>
          <w:b/>
          <w:bCs/>
          <w:color w:val="FF0000"/>
          <w:kern w:val="0"/>
          <w:sz w:val="30"/>
          <w:szCs w:val="30"/>
        </w:rPr>
        <w:t>2017年6</w:t>
      </w:r>
      <w:r w:rsidR="001A222C" w:rsidRPr="00E23A2B">
        <w:rPr>
          <w:rFonts w:ascii="宋体" w:eastAsia="宋体" w:hAnsi="宋体" w:cs="宋体" w:hint="eastAsia"/>
          <w:b/>
          <w:bCs/>
          <w:color w:val="FF0000"/>
          <w:kern w:val="0"/>
          <w:sz w:val="30"/>
          <w:szCs w:val="30"/>
        </w:rPr>
        <w:t>月湖州师范学院科研经费使用信息公开项目</w:t>
      </w:r>
      <w:r w:rsidRPr="00E23A2B">
        <w:rPr>
          <w:rFonts w:ascii="宋体" w:eastAsia="宋体" w:hAnsi="宋体" w:cs="宋体" w:hint="eastAsia"/>
          <w:b/>
          <w:bCs/>
          <w:color w:val="FF0000"/>
          <w:kern w:val="0"/>
          <w:sz w:val="30"/>
          <w:szCs w:val="30"/>
        </w:rPr>
        <w:t>（横向）</w:t>
      </w:r>
    </w:p>
    <w:tbl>
      <w:tblPr>
        <w:tblW w:w="9778" w:type="dxa"/>
        <w:tblInd w:w="-881" w:type="dxa"/>
        <w:tblLook w:val="04A0" w:firstRow="1" w:lastRow="0" w:firstColumn="1" w:lastColumn="0" w:noHBand="0" w:noVBand="1"/>
      </w:tblPr>
      <w:tblGrid>
        <w:gridCol w:w="847"/>
        <w:gridCol w:w="1560"/>
        <w:gridCol w:w="4678"/>
        <w:gridCol w:w="1417"/>
        <w:gridCol w:w="1276"/>
      </w:tblGrid>
      <w:tr w:rsidR="00E23A2B" w:rsidRPr="00D16112" w:rsidTr="00E23A2B">
        <w:trPr>
          <w:trHeight w:val="614"/>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b/>
                <w:bCs/>
                <w:kern w:val="0"/>
                <w:sz w:val="24"/>
                <w:szCs w:val="24"/>
              </w:rPr>
            </w:pPr>
            <w:r w:rsidRPr="00D16112">
              <w:rPr>
                <w:rFonts w:ascii="宋体" w:eastAsia="宋体" w:hAnsi="宋体" w:cs="宋体" w:hint="eastAsia"/>
                <w:b/>
                <w:bCs/>
                <w:kern w:val="0"/>
                <w:sz w:val="24"/>
                <w:szCs w:val="24"/>
              </w:rPr>
              <w:t>序号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23A2B" w:rsidRPr="00D16112" w:rsidRDefault="00E23A2B" w:rsidP="00E23A2B">
            <w:pPr>
              <w:widowControl/>
              <w:rPr>
                <w:rFonts w:ascii="宋体" w:eastAsia="宋体" w:hAnsi="宋体" w:cs="宋体"/>
                <w:b/>
                <w:bCs/>
                <w:kern w:val="0"/>
                <w:sz w:val="24"/>
                <w:szCs w:val="24"/>
              </w:rPr>
            </w:pPr>
            <w:r>
              <w:rPr>
                <w:rFonts w:ascii="宋体" w:eastAsia="宋体" w:hAnsi="宋体" w:cs="宋体" w:hint="eastAsia"/>
                <w:b/>
                <w:bCs/>
                <w:kern w:val="0"/>
                <w:sz w:val="24"/>
                <w:szCs w:val="24"/>
              </w:rPr>
              <w:t>项目负责人</w:t>
            </w:r>
            <w:bookmarkStart w:id="0" w:name="_GoBack"/>
            <w:bookmarkEnd w:id="0"/>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b/>
                <w:bCs/>
                <w:kern w:val="0"/>
                <w:sz w:val="24"/>
                <w:szCs w:val="24"/>
              </w:rPr>
            </w:pPr>
            <w:r w:rsidRPr="00D16112">
              <w:rPr>
                <w:rFonts w:ascii="宋体" w:eastAsia="宋体" w:hAnsi="宋体" w:cs="宋体" w:hint="eastAsia"/>
                <w:b/>
                <w:bCs/>
                <w:kern w:val="0"/>
                <w:sz w:val="24"/>
                <w:szCs w:val="24"/>
              </w:rPr>
              <w:t>项目名称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b/>
                <w:bCs/>
                <w:kern w:val="0"/>
                <w:sz w:val="24"/>
                <w:szCs w:val="24"/>
              </w:rPr>
            </w:pPr>
            <w:r w:rsidRPr="00D16112">
              <w:rPr>
                <w:rFonts w:ascii="宋体" w:eastAsia="宋体" w:hAnsi="宋体" w:cs="宋体" w:hint="eastAsia"/>
                <w:b/>
                <w:bCs/>
                <w:kern w:val="0"/>
                <w:sz w:val="24"/>
                <w:szCs w:val="24"/>
              </w:rPr>
              <w:t>部门、学院</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b/>
                <w:bCs/>
                <w:kern w:val="0"/>
                <w:sz w:val="24"/>
                <w:szCs w:val="24"/>
              </w:rPr>
            </w:pPr>
            <w:r w:rsidRPr="00D16112">
              <w:rPr>
                <w:rFonts w:ascii="宋体" w:eastAsia="宋体" w:hAnsi="宋体" w:cs="宋体" w:hint="eastAsia"/>
                <w:b/>
                <w:bCs/>
                <w:kern w:val="0"/>
                <w:sz w:val="24"/>
                <w:szCs w:val="24"/>
              </w:rPr>
              <w:t>立项时间</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潘国祥</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氧化铁红颜料色相控制产业化技术开发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废镁碳砖高效综合利用开发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新型陶板的</w:t>
            </w:r>
            <w:proofErr w:type="gramEnd"/>
            <w:r w:rsidRPr="00D16112">
              <w:rPr>
                <w:rFonts w:ascii="宋体" w:eastAsia="宋体" w:hAnsi="宋体" w:cs="宋体" w:hint="eastAsia"/>
                <w:color w:val="000000"/>
                <w:kern w:val="0"/>
                <w:sz w:val="22"/>
              </w:rPr>
              <w:t>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镁－镁橄榄石质涂抹料的开发与研制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 xml:space="preserve">曹  </w:t>
            </w:r>
            <w:r w:rsidRPr="00D16112">
              <w:rPr>
                <w:rFonts w:ascii="宋体" w:eastAsia="宋体" w:hAnsi="宋体" w:cs="宋体" w:hint="eastAsia"/>
                <w:color w:val="000000"/>
                <w:kern w:val="0"/>
                <w:sz w:val="22"/>
              </w:rPr>
              <w:t>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永磁同步电动机用耐温散热材料的研发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 xml:space="preserve">曹  </w:t>
            </w:r>
            <w:r w:rsidRPr="00D16112">
              <w:rPr>
                <w:rFonts w:ascii="宋体" w:eastAsia="宋体" w:hAnsi="宋体" w:cs="宋体" w:hint="eastAsia"/>
                <w:color w:val="000000"/>
                <w:kern w:val="0"/>
                <w:sz w:val="22"/>
              </w:rPr>
              <w:t>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gramStart"/>
            <w:r w:rsidRPr="00D16112">
              <w:rPr>
                <w:rFonts w:ascii="宋体" w:eastAsia="宋体" w:hAnsi="宋体" w:cs="宋体" w:hint="eastAsia"/>
                <w:kern w:val="0"/>
                <w:sz w:val="22"/>
              </w:rPr>
              <w:t>水泥窑用高性能</w:t>
            </w:r>
            <w:proofErr w:type="gramEnd"/>
            <w:r w:rsidRPr="00D16112">
              <w:rPr>
                <w:rFonts w:ascii="宋体" w:eastAsia="宋体" w:hAnsi="宋体" w:cs="宋体" w:hint="eastAsia"/>
                <w:kern w:val="0"/>
                <w:sz w:val="22"/>
              </w:rPr>
              <w:t>不定形耐火材料的性能改良及产业化</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陈海锋</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口腔护理用品研究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陈惠英</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基于无线传感网络的有机蔬菜大棚智能控制系统研究与实现</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唐培松</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高频调速电机用高性能永磁铁氧体的关键制备技术研究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休闲椅用防霉除菌面料的研发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王坤燕</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地板用聚氨酯粘结剂检测技术的开发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蔡志瑞</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TDS水质测试</w:t>
            </w:r>
            <w:proofErr w:type="gramStart"/>
            <w:r w:rsidRPr="00D16112">
              <w:rPr>
                <w:rFonts w:ascii="宋体" w:eastAsia="宋体" w:hAnsi="宋体" w:cs="宋体" w:hint="eastAsia"/>
                <w:color w:val="000000"/>
                <w:kern w:val="0"/>
                <w:sz w:val="22"/>
              </w:rPr>
              <w:t>仪技术</w:t>
            </w:r>
            <w:proofErr w:type="gramEnd"/>
            <w:r w:rsidRPr="00D16112">
              <w:rPr>
                <w:rFonts w:ascii="宋体" w:eastAsia="宋体" w:hAnsi="宋体" w:cs="宋体" w:hint="eastAsia"/>
                <w:color w:val="000000"/>
                <w:kern w:val="0"/>
                <w:sz w:val="22"/>
              </w:rPr>
              <w:t>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曹枫</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新型耐高温高频LED用电容器开发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王金鹤</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铝合金门窗生产数据分析系统开发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15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祝守新</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1000系列热解炭化自动化方案的设计开发研究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酸性废水环保处理助剂的研发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钢包用高强度铝镁砖的开发与研制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spellStart"/>
            <w:r w:rsidRPr="00D16112">
              <w:rPr>
                <w:rFonts w:ascii="宋体" w:eastAsia="宋体" w:hAnsi="宋体" w:cs="宋体" w:hint="eastAsia"/>
                <w:kern w:val="0"/>
                <w:sz w:val="22"/>
              </w:rPr>
              <w:t>MgO-CaO</w:t>
            </w:r>
            <w:proofErr w:type="spellEnd"/>
            <w:r w:rsidRPr="00D16112">
              <w:rPr>
                <w:rFonts w:ascii="宋体" w:eastAsia="宋体" w:hAnsi="宋体" w:cs="宋体" w:hint="eastAsia"/>
                <w:kern w:val="0"/>
                <w:sz w:val="22"/>
              </w:rPr>
              <w:t>质干式料的开发与研制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提高色带</w:t>
            </w:r>
            <w:proofErr w:type="gramStart"/>
            <w:r w:rsidRPr="00D16112">
              <w:rPr>
                <w:rFonts w:ascii="宋体" w:eastAsia="宋体" w:hAnsi="宋体" w:cs="宋体" w:hint="eastAsia"/>
                <w:kern w:val="0"/>
                <w:sz w:val="22"/>
              </w:rPr>
              <w:t>带</w:t>
            </w:r>
            <w:proofErr w:type="gramEnd"/>
            <w:r w:rsidRPr="00D16112">
              <w:rPr>
                <w:rFonts w:ascii="宋体" w:eastAsia="宋体" w:hAnsi="宋体" w:cs="宋体" w:hint="eastAsia"/>
                <w:kern w:val="0"/>
                <w:sz w:val="22"/>
              </w:rPr>
              <w:t>坯布上浆工艺的研究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潘国祥</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高强高</w:t>
            </w:r>
            <w:proofErr w:type="gramStart"/>
            <w:r w:rsidRPr="00D16112">
              <w:rPr>
                <w:rFonts w:ascii="宋体" w:eastAsia="宋体" w:hAnsi="宋体" w:cs="宋体" w:hint="eastAsia"/>
                <w:color w:val="000000"/>
                <w:kern w:val="0"/>
                <w:sz w:val="22"/>
              </w:rPr>
              <w:t>挺直立袋用</w:t>
            </w:r>
            <w:proofErr w:type="gramEnd"/>
            <w:r w:rsidRPr="00D16112">
              <w:rPr>
                <w:rFonts w:ascii="宋体" w:eastAsia="宋体" w:hAnsi="宋体" w:cs="宋体" w:hint="eastAsia"/>
                <w:color w:val="000000"/>
                <w:kern w:val="0"/>
                <w:sz w:val="22"/>
              </w:rPr>
              <w:t>包装膜的开发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孙</w:t>
            </w:r>
            <w:proofErr w:type="gramStart"/>
            <w:r w:rsidRPr="00D16112">
              <w:rPr>
                <w:rFonts w:ascii="宋体" w:eastAsia="宋体" w:hAnsi="宋体" w:cs="宋体" w:hint="eastAsia"/>
                <w:color w:val="000000"/>
                <w:kern w:val="0"/>
                <w:sz w:val="22"/>
              </w:rPr>
              <w:t>憬玮</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一种高强度抗老化标签膜的开发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新一代高性能储能铅酸蓄电池技术开发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gramStart"/>
            <w:r w:rsidRPr="00D16112">
              <w:rPr>
                <w:rFonts w:ascii="宋体" w:eastAsia="宋体" w:hAnsi="宋体" w:cs="宋体" w:hint="eastAsia"/>
                <w:kern w:val="0"/>
                <w:sz w:val="22"/>
              </w:rPr>
              <w:t>危废转窑</w:t>
            </w:r>
            <w:proofErr w:type="gramEnd"/>
            <w:r w:rsidRPr="00D16112">
              <w:rPr>
                <w:rFonts w:ascii="宋体" w:eastAsia="宋体" w:hAnsi="宋体" w:cs="宋体" w:hint="eastAsia"/>
                <w:kern w:val="0"/>
                <w:sz w:val="22"/>
              </w:rPr>
              <w:t>抗腐蚀砖的开发应用研究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伍涛</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TC在粘土中扩散参数测试方法研究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徐敏虹</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多</w:t>
            </w:r>
            <w:proofErr w:type="gramStart"/>
            <w:r w:rsidRPr="00D16112">
              <w:rPr>
                <w:rFonts w:ascii="宋体" w:eastAsia="宋体" w:hAnsi="宋体" w:cs="宋体" w:hint="eastAsia"/>
                <w:kern w:val="0"/>
                <w:sz w:val="22"/>
              </w:rPr>
              <w:t>西他赛</w:t>
            </w:r>
            <w:proofErr w:type="gramEnd"/>
            <w:r w:rsidRPr="00D16112">
              <w:rPr>
                <w:rFonts w:ascii="宋体" w:eastAsia="宋体" w:hAnsi="宋体" w:cs="宋体" w:hint="eastAsia"/>
                <w:kern w:val="0"/>
                <w:sz w:val="22"/>
              </w:rPr>
              <w:t>等含水率测试技术开发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郑玉卿</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高温环境下EMAT无耦合壁厚测试机理与工程应用研究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祝守新</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钢管捆扎自动成型机设计</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王金鹤</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自动送料冲压成型流水线系统设计开发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张玉建</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氟硅橡胶试样测试项目</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30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曹枫</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基于结构材料优化研究的绣花机盘带绣装置产业化应用</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曹枫</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基于结构材料优化研究的FF-1602无天桥针织横机产业化应用</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曹枫</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spellStart"/>
            <w:r w:rsidRPr="00D16112">
              <w:rPr>
                <w:rFonts w:ascii="宋体" w:eastAsia="宋体" w:hAnsi="宋体" w:cs="宋体" w:hint="eastAsia"/>
                <w:kern w:val="0"/>
                <w:sz w:val="22"/>
              </w:rPr>
              <w:t>MgO-CaO</w:t>
            </w:r>
            <w:proofErr w:type="spellEnd"/>
            <w:proofErr w:type="gramStart"/>
            <w:r w:rsidRPr="00D16112">
              <w:rPr>
                <w:rFonts w:ascii="宋体" w:eastAsia="宋体" w:hAnsi="宋体" w:cs="宋体" w:hint="eastAsia"/>
                <w:kern w:val="0"/>
                <w:sz w:val="22"/>
              </w:rPr>
              <w:t>质干式样</w:t>
            </w:r>
            <w:proofErr w:type="gramEnd"/>
            <w:r w:rsidRPr="00D16112">
              <w:rPr>
                <w:rFonts w:ascii="宋体" w:eastAsia="宋体" w:hAnsi="宋体" w:cs="宋体" w:hint="eastAsia"/>
                <w:kern w:val="0"/>
                <w:sz w:val="22"/>
              </w:rPr>
              <w:t>的产业化研究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孙</w:t>
            </w:r>
            <w:proofErr w:type="gramStart"/>
            <w:r w:rsidRPr="00D16112">
              <w:rPr>
                <w:rFonts w:ascii="宋体" w:eastAsia="宋体" w:hAnsi="宋体" w:cs="宋体" w:hint="eastAsia"/>
                <w:kern w:val="0"/>
                <w:sz w:val="22"/>
              </w:rPr>
              <w:t>憬玮</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整体式高新质电动车用钻研蓄电池壳体的研发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曹枫</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新型压延玻璃用</w:t>
            </w:r>
            <w:proofErr w:type="gramStart"/>
            <w:r w:rsidRPr="00D16112">
              <w:rPr>
                <w:rFonts w:ascii="宋体" w:eastAsia="宋体" w:hAnsi="宋体" w:cs="宋体" w:hint="eastAsia"/>
                <w:kern w:val="0"/>
                <w:sz w:val="22"/>
              </w:rPr>
              <w:t>耐火唇砖的</w:t>
            </w:r>
            <w:proofErr w:type="gramEnd"/>
            <w:r w:rsidRPr="00D16112">
              <w:rPr>
                <w:rFonts w:ascii="宋体" w:eastAsia="宋体" w:hAnsi="宋体" w:cs="宋体" w:hint="eastAsia"/>
                <w:kern w:val="0"/>
                <w:sz w:val="22"/>
              </w:rPr>
              <w:t>开发研制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祝守新</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有机污染场地土壤快速修复集成技术</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潘国祥</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水泥混凝土活化增强剂的研发应用</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蔡志端</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木地板油漆自动调配与实时上色系统开发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徐静云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木地板原木材自动分类系统开发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39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王金鹤</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侧壁链式购物车运输设备的设计开发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曹枫</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新型废气净化处理氧化炉用炉衬材料的开发应用研究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郑玉卿</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Press-fit端子CAE数值仿真验证和优化</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潘国祥</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氧化铁颜料新产品创制与环境友好型生产工艺开发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管  珣</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薄膜特殊角度螺旋分切系统开发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祝守新</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1</w:t>
            </w:r>
            <w:r w:rsidRPr="00D16112">
              <w:rPr>
                <w:rFonts w:ascii="宋体" w:eastAsia="宋体" w:hAnsi="宋体" w:cs="宋体" w:hint="eastAsia"/>
                <w:color w:val="000000"/>
                <w:kern w:val="0"/>
                <w:sz w:val="22"/>
              </w:rPr>
              <w:t>000系列（2+1组合）热解炭化炉标准化图纸绘制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45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祝守新</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汽车零部件压铸生产线自动化升级</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超高压混凝土外加剂的开发及强化机理研究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潘国祥</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基于氨氮减排的氧化铁红颜料清洁生产工艺开发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张玉建</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电脑横机针板及插片的材质与工艺研究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49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缝制机械用切刀材料选择及加工工艺研究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高耐磨涂料的开发应用研究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张玉建</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汽车空调压缩机离合器线圈壳体材料测试研发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绿色生态功能性面料技术开发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  枫</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功能性经编面料产品技术开发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潘国祥</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易分散型氧化铁黄颜料技术开发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潘国祥</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柴油基钻井液用有机膨润土技术开发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杜树新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物流机器人引导配套的智能视觉系统开发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刘盛敏</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中国出家佛教徒的宗教信仰世俗文化及其影响研究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陈汉英</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员工心理援助(EAP)系统开发与应用</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59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陈劲光</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新风实验小学教育集团“银杏拓展课程研发中心”</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60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陈劲光</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湖州市第五中学教育集团科技创新拓展课程师资培训基地</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陈劲光</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南浔锦绣实验学校科技创新拓展课程师资培训</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李  勇</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“城市联盟”艺术团实践研究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张桂锦</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舞蹈《铜镜》创作设计研究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刘</w:t>
            </w:r>
            <w:proofErr w:type="gramStart"/>
            <w:r w:rsidRPr="00D16112">
              <w:rPr>
                <w:rFonts w:ascii="宋体" w:eastAsia="宋体" w:hAnsi="宋体" w:cs="宋体" w:hint="eastAsia"/>
                <w:color w:val="000000"/>
                <w:kern w:val="0"/>
                <w:sz w:val="22"/>
              </w:rPr>
              <w:t>世</w:t>
            </w:r>
            <w:proofErr w:type="gramEnd"/>
            <w:r w:rsidRPr="00D16112">
              <w:rPr>
                <w:rFonts w:ascii="宋体" w:eastAsia="宋体" w:hAnsi="宋体" w:cs="宋体" w:hint="eastAsia"/>
                <w:color w:val="000000"/>
                <w:kern w:val="0"/>
                <w:sz w:val="22"/>
              </w:rPr>
              <w:t>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湖州市文苑小学“小学生综合素养过程性评价标准研制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陈劲光</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湖州中学“湖州师范学院教师教育学院博士科技工作站”创建</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陈劲光</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湖州市爱山小学教育集团科技创新素质拓展</w:t>
            </w:r>
            <w:proofErr w:type="gramStart"/>
            <w:r w:rsidRPr="00D16112">
              <w:rPr>
                <w:rFonts w:ascii="宋体" w:eastAsia="宋体" w:hAnsi="宋体" w:cs="宋体" w:hint="eastAsia"/>
                <w:kern w:val="0"/>
                <w:sz w:val="22"/>
              </w:rPr>
              <w:t>课程师</w:t>
            </w:r>
            <w:proofErr w:type="gramEnd"/>
            <w:r w:rsidRPr="00D16112">
              <w:rPr>
                <w:rFonts w:ascii="宋体" w:eastAsia="宋体" w:hAnsi="宋体" w:cs="宋体" w:hint="eastAsia"/>
                <w:kern w:val="0"/>
                <w:sz w:val="22"/>
              </w:rPr>
              <w:t>质拓展课程师资培训</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李梦霞</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南湖区2016学年第一学期绿色评价测评项目</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赵海燕</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贵州幼儿教师专业伦理发展研究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69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李文兵</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办学理念引领下的拓展性课程体系的建构与功能优化</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刘</w:t>
            </w:r>
            <w:proofErr w:type="gramStart"/>
            <w:r w:rsidRPr="00D16112">
              <w:rPr>
                <w:rFonts w:ascii="宋体" w:eastAsia="宋体" w:hAnsi="宋体" w:cs="宋体" w:hint="eastAsia"/>
                <w:color w:val="000000"/>
                <w:kern w:val="0"/>
                <w:sz w:val="22"/>
              </w:rPr>
              <w:t>世</w:t>
            </w:r>
            <w:proofErr w:type="gramEnd"/>
            <w:r w:rsidRPr="00D16112">
              <w:rPr>
                <w:rFonts w:ascii="宋体" w:eastAsia="宋体" w:hAnsi="宋体" w:cs="宋体" w:hint="eastAsia"/>
                <w:color w:val="000000"/>
                <w:kern w:val="0"/>
                <w:sz w:val="22"/>
              </w:rPr>
              <w:t>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课程整合与教师课题申报能力提升的培训方法研究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刘</w:t>
            </w:r>
            <w:proofErr w:type="gramStart"/>
            <w:r w:rsidRPr="00D16112">
              <w:rPr>
                <w:rFonts w:ascii="宋体" w:eastAsia="宋体" w:hAnsi="宋体" w:cs="宋体" w:hint="eastAsia"/>
                <w:color w:val="000000"/>
                <w:kern w:val="0"/>
                <w:sz w:val="22"/>
              </w:rPr>
              <w:t>世</w:t>
            </w:r>
            <w:proofErr w:type="gramEnd"/>
            <w:r w:rsidRPr="00D16112">
              <w:rPr>
                <w:rFonts w:ascii="宋体" w:eastAsia="宋体" w:hAnsi="宋体" w:cs="宋体" w:hint="eastAsia"/>
                <w:color w:val="000000"/>
                <w:kern w:val="0"/>
                <w:sz w:val="22"/>
              </w:rPr>
              <w:t>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中学骨干教师国家级课题申报能力提升与培训方法的创新探索</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张桂锦</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舞蹈《金龙银凤》创作设计研究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教师教育学院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吕文辉</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gramStart"/>
            <w:r w:rsidRPr="00D16112">
              <w:rPr>
                <w:rFonts w:ascii="宋体" w:eastAsia="宋体" w:hAnsi="宋体" w:cs="宋体" w:hint="eastAsia"/>
                <w:kern w:val="0"/>
                <w:sz w:val="22"/>
              </w:rPr>
              <w:t>晶体硅光伏</w:t>
            </w:r>
            <w:proofErr w:type="gramEnd"/>
            <w:r w:rsidRPr="00D16112">
              <w:rPr>
                <w:rFonts w:ascii="宋体" w:eastAsia="宋体" w:hAnsi="宋体" w:cs="宋体" w:hint="eastAsia"/>
                <w:kern w:val="0"/>
                <w:sz w:val="22"/>
              </w:rPr>
              <w:t>组件的关键技术研究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许金凤</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湖州市科协“科普大篷车”科技下基层服务</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75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沈彩万</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裂变位能曲面程序调试计算服务</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呼格吉乐</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gramStart"/>
            <w:r w:rsidRPr="00D16112">
              <w:rPr>
                <w:rFonts w:ascii="宋体" w:eastAsia="宋体" w:hAnsi="宋体" w:cs="宋体" w:hint="eastAsia"/>
                <w:kern w:val="0"/>
                <w:sz w:val="22"/>
              </w:rPr>
              <w:t>螺杆滚丝自动</w:t>
            </w:r>
            <w:proofErr w:type="gramEnd"/>
            <w:r w:rsidRPr="00D16112">
              <w:rPr>
                <w:rFonts w:ascii="宋体" w:eastAsia="宋体" w:hAnsi="宋体" w:cs="宋体" w:hint="eastAsia"/>
                <w:kern w:val="0"/>
                <w:sz w:val="22"/>
              </w:rPr>
              <w:t>进出料机械手研制项目</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呼格吉乐</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童车生产工艺自动化技术与设备研发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呼格吉乐</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3D打印机装配线自动化技术与设备研发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79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韩祥临</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非线性微分方程奇异摄动系统与边值问题</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周克</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德清县农民参加“农业两创”培训意愿研究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农村发展研究院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周克</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德清县农村居民参加进城务工培训意愿研究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农村发展研究院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蔡颖萍</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家庭农场主发展研究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农村发展研究院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蔡颖萍</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农民合作社信用合作试点调研案例</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农村发展研究院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曹永峰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生态文明标准化研究审定</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农村发展研究院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陈连根</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建构浙江县</w:t>
            </w:r>
            <w:proofErr w:type="gramStart"/>
            <w:r w:rsidRPr="00D16112">
              <w:rPr>
                <w:rFonts w:ascii="宋体" w:eastAsia="宋体" w:hAnsi="宋体" w:cs="宋体" w:hint="eastAsia"/>
                <w:kern w:val="0"/>
                <w:sz w:val="22"/>
              </w:rPr>
              <w:t>域现代非遗保护</w:t>
            </w:r>
            <w:proofErr w:type="gramEnd"/>
            <w:r w:rsidRPr="00D16112">
              <w:rPr>
                <w:rFonts w:ascii="宋体" w:eastAsia="宋体" w:hAnsi="宋体" w:cs="宋体" w:hint="eastAsia"/>
                <w:kern w:val="0"/>
                <w:sz w:val="22"/>
              </w:rPr>
              <w:t>传承体系研究-以嘉善为例</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求真学院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陈连根</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“嘉善民俗”丛书《传统餐饮卷》编写出版</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求真学院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张长森</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鑫</w:t>
            </w:r>
            <w:proofErr w:type="gramEnd"/>
            <w:r w:rsidRPr="00D16112">
              <w:rPr>
                <w:rFonts w:ascii="宋体" w:eastAsia="宋体" w:hAnsi="宋体" w:cs="宋体" w:hint="eastAsia"/>
                <w:color w:val="000000"/>
                <w:kern w:val="0"/>
                <w:sz w:val="22"/>
              </w:rPr>
              <w:t>涛纺织生产流程优化设计方案</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汪建丰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湖州市社会信用体系建设规划</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89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陆建伟</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“1+1+N农技推广模式的创新实践与理论思考</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90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汪建丰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湖州生态文明指数研究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翟帅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湖州市金融系统专题培训研究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汪建丰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湖州市现代金融综合发展研究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93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唐卫宁</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湖州市吴兴区人才发展第十三个五年规划编制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汪建丰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烟草物流科技创新模式及专利开发研究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汪建丰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湖州市中心城市商贸发展“十三五”规划编制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吴兴区商贸业“十三五”发展规划</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翟</w:t>
            </w:r>
            <w:proofErr w:type="gramEnd"/>
            <w:r w:rsidRPr="00D16112">
              <w:rPr>
                <w:rFonts w:ascii="宋体" w:eastAsia="宋体" w:hAnsi="宋体" w:cs="宋体" w:hint="eastAsia"/>
                <w:color w:val="000000"/>
                <w:kern w:val="0"/>
                <w:sz w:val="22"/>
              </w:rPr>
              <w:t xml:space="preserve">  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跨境电子商务多平台营销系统开发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汪建丰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特种行业科技创新模式及专利设计开发研究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99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汪建丰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 xml:space="preserve">“湖州（悦景）电子商务生态产业园区”  </w:t>
            </w:r>
            <w:r w:rsidRPr="00D16112">
              <w:rPr>
                <w:rFonts w:ascii="宋体" w:eastAsia="宋体" w:hAnsi="宋体" w:cs="宋体" w:hint="eastAsia"/>
                <w:color w:val="000000"/>
                <w:kern w:val="0"/>
                <w:sz w:val="22"/>
              </w:rPr>
              <w:br/>
              <w:t>运行模式及设计方案研究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张长森</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 xml:space="preserve"> 华海纺织生产流程优化设计及规划</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安吉县省级电子商务示范县创建战略规划方案</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湖州特色小镇文化内涵挖掘</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地方社会治理“四化”调研课题</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104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中国乡村旅游研究院</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105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社会组织有效参与基层社会治理的路径研究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吴兴平安学院</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湖州市“十三五”社会保障发展规划</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湖州市“十三五”就业发展规划</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109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湖州市社会救助发展报告</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周建华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十三五湖州市经济体制改革的思路和途径研究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张永梅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全面两孩政策背景下的女性生育</w:t>
            </w:r>
            <w:proofErr w:type="gramStart"/>
            <w:r w:rsidRPr="00D16112">
              <w:rPr>
                <w:rFonts w:ascii="宋体" w:eastAsia="宋体" w:hAnsi="宋体" w:cs="宋体" w:hint="eastAsia"/>
                <w:color w:val="000000"/>
                <w:kern w:val="0"/>
                <w:sz w:val="22"/>
              </w:rPr>
              <w:t>权维护</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社会发展与管理学院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何小勤</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湖州市人才公共租赁住房均等化服务调查研究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社会发展与管理学院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 xml:space="preserve">吴  </w:t>
            </w:r>
            <w:proofErr w:type="gramStart"/>
            <w:r w:rsidRPr="00D16112">
              <w:rPr>
                <w:rFonts w:ascii="宋体" w:eastAsia="宋体" w:hAnsi="宋体" w:cs="宋体" w:hint="eastAsia"/>
                <w:color w:val="000000"/>
                <w:kern w:val="0"/>
                <w:sz w:val="22"/>
              </w:rPr>
              <w:t>坚</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湖州市国有企业“十三五”发展规划</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社会发展与管理学院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虞文清</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“温情法务”湖州模式研究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社会发展与管理学院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沈江龙</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传统手工艺卷</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社会发展与管理学院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吴酬飞</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湖州铁线</w:t>
            </w:r>
            <w:proofErr w:type="gramStart"/>
            <w:r w:rsidRPr="00D16112">
              <w:rPr>
                <w:rFonts w:ascii="宋体" w:eastAsia="宋体" w:hAnsi="宋体" w:cs="宋体" w:hint="eastAsia"/>
                <w:kern w:val="0"/>
                <w:sz w:val="22"/>
              </w:rPr>
              <w:t>莲</w:t>
            </w:r>
            <w:proofErr w:type="gramEnd"/>
            <w:r w:rsidRPr="00D16112">
              <w:rPr>
                <w:rFonts w:ascii="宋体" w:eastAsia="宋体" w:hAnsi="宋体" w:cs="宋体" w:hint="eastAsia"/>
                <w:kern w:val="0"/>
                <w:sz w:val="22"/>
              </w:rPr>
              <w:t>指纹图谱控制技术与安全检验检测技术研究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117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叶金云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病死畜禽肉骨粉的营养性能和安全性能评估及其在水产养殖中的应用研究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118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葛海霞</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“中药5类紫草</w:t>
            </w:r>
            <w:proofErr w:type="gramStart"/>
            <w:r w:rsidRPr="00D16112">
              <w:rPr>
                <w:rFonts w:ascii="宋体" w:eastAsia="宋体" w:hAnsi="宋体" w:cs="宋体" w:hint="eastAsia"/>
                <w:color w:val="FF0000"/>
                <w:kern w:val="0"/>
                <w:sz w:val="22"/>
              </w:rPr>
              <w:t>酚</w:t>
            </w:r>
            <w:proofErr w:type="gramEnd"/>
            <w:r w:rsidRPr="00D16112">
              <w:rPr>
                <w:rFonts w:ascii="宋体" w:eastAsia="宋体" w:hAnsi="宋体" w:cs="宋体" w:hint="eastAsia"/>
                <w:color w:val="FF0000"/>
                <w:kern w:val="0"/>
                <w:sz w:val="22"/>
              </w:rPr>
              <w:t>酸胶囊辅助用于终止妊娠的临床前研究和新药IND申报”项目的对照品精制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119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王晓梅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不同产地坛紫菜多糖的结构与降血糖活性的关联研究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120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钱坤</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传统发酵食品工艺机理研究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吴酬飞</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甘薯</w:t>
            </w:r>
            <w:proofErr w:type="gramStart"/>
            <w:r w:rsidRPr="00D16112">
              <w:rPr>
                <w:rFonts w:ascii="宋体" w:eastAsia="宋体" w:hAnsi="宋体" w:cs="宋体" w:hint="eastAsia"/>
                <w:kern w:val="0"/>
                <w:sz w:val="22"/>
              </w:rPr>
              <w:t>茎</w:t>
            </w:r>
            <w:proofErr w:type="gramEnd"/>
            <w:r w:rsidRPr="00D16112">
              <w:rPr>
                <w:rFonts w:ascii="宋体" w:eastAsia="宋体" w:hAnsi="宋体" w:cs="宋体" w:hint="eastAsia"/>
                <w:kern w:val="0"/>
                <w:sz w:val="22"/>
              </w:rPr>
              <w:t>腐病防治技术研究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吴酬飞</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方山</w:t>
            </w:r>
            <w:proofErr w:type="gramStart"/>
            <w:r w:rsidRPr="00D16112">
              <w:rPr>
                <w:rFonts w:ascii="宋体" w:eastAsia="宋体" w:hAnsi="宋体" w:cs="宋体" w:hint="eastAsia"/>
                <w:kern w:val="0"/>
                <w:sz w:val="22"/>
              </w:rPr>
              <w:t>柿</w:t>
            </w:r>
            <w:proofErr w:type="gramEnd"/>
            <w:r w:rsidRPr="00D16112">
              <w:rPr>
                <w:rFonts w:ascii="宋体" w:eastAsia="宋体" w:hAnsi="宋体" w:cs="宋体" w:hint="eastAsia"/>
                <w:kern w:val="0"/>
                <w:sz w:val="22"/>
              </w:rPr>
              <w:t>炭疽病防治技术研究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采克俊</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杂交泥鳅种苗产业化关键技术开发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汪兴中</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新型采水器的采样时间控制技术开发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李彬</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特种奥氏体及双相钢不锈钢无缝管加工及酸洗废液处理关键技术研发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杨金田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工业危险废物检测与处置研究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张忠山</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坛紫菜多糖抑制环境污染物诱导突变</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钱坤</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微晶纤维素的研究与开发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129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曹访</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湖羊精液的冷冻保存及应用研究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倪生良</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乌</w:t>
            </w:r>
            <w:proofErr w:type="gramStart"/>
            <w:r w:rsidRPr="00D16112">
              <w:rPr>
                <w:rFonts w:ascii="宋体" w:eastAsia="宋体" w:hAnsi="宋体" w:cs="宋体" w:hint="eastAsia"/>
                <w:color w:val="000000"/>
                <w:kern w:val="0"/>
                <w:sz w:val="22"/>
              </w:rPr>
              <w:t>程酒养酒</w:t>
            </w:r>
            <w:proofErr w:type="gramEnd"/>
            <w:r w:rsidRPr="00D16112">
              <w:rPr>
                <w:rFonts w:ascii="宋体" w:eastAsia="宋体" w:hAnsi="宋体" w:cs="宋体" w:hint="eastAsia"/>
                <w:color w:val="000000"/>
                <w:kern w:val="0"/>
                <w:sz w:val="22"/>
              </w:rPr>
              <w:t>工艺的研究与开发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朱俊杰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秀洲区</w:t>
            </w:r>
            <w:proofErr w:type="gramEnd"/>
            <w:r w:rsidRPr="00D16112">
              <w:rPr>
                <w:rFonts w:ascii="宋体" w:eastAsia="宋体" w:hAnsi="宋体" w:cs="宋体" w:hint="eastAsia"/>
                <w:color w:val="000000"/>
                <w:kern w:val="0"/>
                <w:sz w:val="22"/>
              </w:rPr>
              <w:t>渔业资源增殖放流方案设计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张忠山</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新老安吉茶品质差异与降糖活性评价</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季  志</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大学生应急救护技能提升策略研究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吴酬飞</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益生菌对腹泻模型腹泻的恢复研究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lastRenderedPageBreak/>
              <w:t>135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叶金云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预防凡</w:t>
            </w:r>
            <w:proofErr w:type="gramStart"/>
            <w:r w:rsidRPr="00D16112">
              <w:rPr>
                <w:rFonts w:ascii="宋体" w:eastAsia="宋体" w:hAnsi="宋体" w:cs="宋体" w:hint="eastAsia"/>
                <w:color w:val="FF0000"/>
                <w:kern w:val="0"/>
                <w:sz w:val="22"/>
              </w:rPr>
              <w:t>纳滨对虾弧菌病</w:t>
            </w:r>
            <w:proofErr w:type="gramEnd"/>
            <w:r w:rsidRPr="00D16112">
              <w:rPr>
                <w:rFonts w:ascii="宋体" w:eastAsia="宋体" w:hAnsi="宋体" w:cs="宋体" w:hint="eastAsia"/>
                <w:color w:val="FF0000"/>
                <w:kern w:val="0"/>
                <w:sz w:val="22"/>
              </w:rPr>
              <w:t>添加剂项目的研发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136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叶金云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桑基鱼塘申报全球重要农业文化遗产文本翻译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朱俊杰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瓯江中下游干流航运开发工程对水生生物影响的调查与评估</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朱俊杰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瓯江航道整治工程丽水段（丽水绕</w:t>
            </w:r>
            <w:proofErr w:type="gramStart"/>
            <w:r w:rsidRPr="00D16112">
              <w:rPr>
                <w:rFonts w:ascii="宋体" w:eastAsia="宋体" w:hAnsi="宋体" w:cs="宋体" w:hint="eastAsia"/>
                <w:kern w:val="0"/>
                <w:sz w:val="22"/>
              </w:rPr>
              <w:t>城西路白岩</w:t>
            </w:r>
            <w:proofErr w:type="gramEnd"/>
            <w:r w:rsidRPr="00D16112">
              <w:rPr>
                <w:rFonts w:ascii="宋体" w:eastAsia="宋体" w:hAnsi="宋体" w:cs="宋体" w:hint="eastAsia"/>
                <w:kern w:val="0"/>
                <w:sz w:val="22"/>
              </w:rPr>
              <w:t>大桥</w:t>
            </w:r>
            <w:proofErr w:type="gramStart"/>
            <w:r w:rsidRPr="00D16112">
              <w:rPr>
                <w:rFonts w:ascii="宋体" w:eastAsia="宋体" w:hAnsi="宋体" w:cs="宋体" w:hint="eastAsia"/>
                <w:kern w:val="0"/>
                <w:sz w:val="22"/>
              </w:rPr>
              <w:t>至外雄电站</w:t>
            </w:r>
            <w:proofErr w:type="gramEnd"/>
            <w:r w:rsidRPr="00D16112">
              <w:rPr>
                <w:rFonts w:ascii="宋体" w:eastAsia="宋体" w:hAnsi="宋体" w:cs="宋体" w:hint="eastAsia"/>
                <w:kern w:val="0"/>
                <w:sz w:val="22"/>
              </w:rPr>
              <w:t>坝下）对水生生物影响的调查与评估</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139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朱俊杰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淡水珍珠养殖废水处理及循环利用技术研究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采克俊</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台湾泥鳅苗种培育技术开发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朱俊杰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平阳县鳌江干流治理水头段防洪工程水生生态调查</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生命科学学院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庞国庆</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趣味运动会裁判、组织协调服务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徐宏伟</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国家一级社会体育指导员培训</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徐宏伟</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吴兴区中小学运动会裁判服务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庞国庆</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gramStart"/>
            <w:r w:rsidRPr="00D16112">
              <w:rPr>
                <w:rFonts w:ascii="宋体" w:eastAsia="宋体" w:hAnsi="宋体" w:cs="宋体" w:hint="eastAsia"/>
                <w:kern w:val="0"/>
                <w:sz w:val="22"/>
              </w:rPr>
              <w:t>动玩少儿</w:t>
            </w:r>
            <w:proofErr w:type="gramEnd"/>
            <w:r w:rsidRPr="00D16112">
              <w:rPr>
                <w:rFonts w:ascii="宋体" w:eastAsia="宋体" w:hAnsi="宋体" w:cs="宋体" w:hint="eastAsia"/>
                <w:kern w:val="0"/>
                <w:sz w:val="22"/>
              </w:rPr>
              <w:t>足球之</w:t>
            </w:r>
            <w:proofErr w:type="gramStart"/>
            <w:r w:rsidRPr="00D16112">
              <w:rPr>
                <w:rFonts w:ascii="宋体" w:eastAsia="宋体" w:hAnsi="宋体" w:cs="宋体" w:hint="eastAsia"/>
                <w:kern w:val="0"/>
                <w:sz w:val="22"/>
              </w:rPr>
              <w:t>星培训</w:t>
            </w:r>
            <w:proofErr w:type="gramEnd"/>
            <w:r w:rsidRPr="00D16112">
              <w:rPr>
                <w:rFonts w:ascii="宋体" w:eastAsia="宋体" w:hAnsi="宋体" w:cs="宋体" w:hint="eastAsia"/>
                <w:kern w:val="0"/>
                <w:sz w:val="22"/>
              </w:rPr>
              <w:t>计划</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文善</w:t>
            </w:r>
            <w:proofErr w:type="gramStart"/>
            <w:r w:rsidRPr="00D16112">
              <w:rPr>
                <w:rFonts w:ascii="宋体" w:eastAsia="宋体" w:hAnsi="宋体" w:cs="宋体" w:hint="eastAsia"/>
                <w:kern w:val="0"/>
                <w:sz w:val="22"/>
              </w:rPr>
              <w:t>恬</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人学视域下中小学武</w:t>
            </w:r>
            <w:proofErr w:type="gramStart"/>
            <w:r w:rsidRPr="00D16112">
              <w:rPr>
                <w:rFonts w:ascii="宋体" w:eastAsia="宋体" w:hAnsi="宋体" w:cs="宋体" w:hint="eastAsia"/>
                <w:kern w:val="0"/>
                <w:sz w:val="22"/>
              </w:rPr>
              <w:t>道教育</w:t>
            </w:r>
            <w:proofErr w:type="gramEnd"/>
            <w:r w:rsidRPr="00D16112">
              <w:rPr>
                <w:rFonts w:ascii="宋体" w:eastAsia="宋体" w:hAnsi="宋体" w:cs="宋体" w:hint="eastAsia"/>
                <w:kern w:val="0"/>
                <w:sz w:val="22"/>
              </w:rPr>
              <w:t>转型研究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徐宏伟</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湖州市全民健身自愿</w:t>
            </w:r>
            <w:proofErr w:type="gramStart"/>
            <w:r w:rsidRPr="00D16112">
              <w:rPr>
                <w:rFonts w:ascii="宋体" w:eastAsia="宋体" w:hAnsi="宋体" w:cs="宋体" w:hint="eastAsia"/>
                <w:kern w:val="0"/>
                <w:sz w:val="22"/>
              </w:rPr>
              <w:t>者基地</w:t>
            </w:r>
            <w:proofErr w:type="gramEnd"/>
            <w:r w:rsidRPr="00D16112">
              <w:rPr>
                <w:rFonts w:ascii="宋体" w:eastAsia="宋体" w:hAnsi="宋体" w:cs="宋体" w:hint="eastAsia"/>
                <w:kern w:val="0"/>
                <w:sz w:val="22"/>
              </w:rPr>
              <w:t>建设</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文善</w:t>
            </w:r>
            <w:proofErr w:type="gramStart"/>
            <w:r w:rsidRPr="00D16112">
              <w:rPr>
                <w:rFonts w:ascii="宋体" w:eastAsia="宋体" w:hAnsi="宋体" w:cs="宋体" w:hint="eastAsia"/>
                <w:kern w:val="0"/>
                <w:sz w:val="22"/>
              </w:rPr>
              <w:t>恬</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2014人学视域下中小学武</w:t>
            </w:r>
            <w:proofErr w:type="gramStart"/>
            <w:r w:rsidRPr="00D16112">
              <w:rPr>
                <w:rFonts w:ascii="宋体" w:eastAsia="宋体" w:hAnsi="宋体" w:cs="宋体" w:hint="eastAsia"/>
                <w:kern w:val="0"/>
                <w:sz w:val="22"/>
              </w:rPr>
              <w:t>道教育</w:t>
            </w:r>
            <w:proofErr w:type="gramEnd"/>
            <w:r w:rsidRPr="00D16112">
              <w:rPr>
                <w:rFonts w:ascii="宋体" w:eastAsia="宋体" w:hAnsi="宋体" w:cs="宋体" w:hint="eastAsia"/>
                <w:kern w:val="0"/>
                <w:sz w:val="22"/>
              </w:rPr>
              <w:t>转型研究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149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徐宏伟</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吴兴区第二届运动会裁判组织协调</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150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徐宏伟</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吴兴区志愿者服务</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151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徐宏伟</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湖州市第四届市民运动会气排球比赛</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152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刘林箭</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全民健身志愿者服务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153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沈江龙</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“嘉善民俗”丛书《传统手工艺卷》编写出版</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体育学院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154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 xml:space="preserve">金  </w:t>
            </w:r>
            <w:proofErr w:type="gramStart"/>
            <w:r w:rsidRPr="00D16112">
              <w:rPr>
                <w:rFonts w:ascii="宋体" w:eastAsia="宋体" w:hAnsi="宋体" w:cs="宋体" w:hint="eastAsia"/>
                <w:color w:val="000000"/>
                <w:kern w:val="0"/>
                <w:sz w:val="22"/>
              </w:rPr>
              <w:t>祥</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2014海宁宏达夏令营运营模式和发展规划</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外国语学院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155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曹霞</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展会材料翻译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外国语学院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156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蓝  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“中国湖州”门户网站英文版维护</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外国语学院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157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朱静</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中美人才培养计划本科生交流项目</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外事处</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158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朱静</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韩国培材大学学术科研交流项目</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外事处</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159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朱静</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中英学生交流项目</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外事处</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章东飞</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汉语水平测试HSK</w:t>
            </w:r>
            <w:proofErr w:type="gramStart"/>
            <w:r w:rsidRPr="00D16112">
              <w:rPr>
                <w:rFonts w:ascii="宋体" w:eastAsia="宋体" w:hAnsi="宋体" w:cs="宋体" w:hint="eastAsia"/>
                <w:color w:val="000000"/>
                <w:kern w:val="0"/>
                <w:sz w:val="22"/>
              </w:rPr>
              <w:t>网考</w:t>
            </w:r>
            <w:proofErr w:type="gramEnd"/>
            <w:r w:rsidRPr="00D16112">
              <w:rPr>
                <w:rFonts w:ascii="宋体" w:eastAsia="宋体" w:hAnsi="宋体" w:cs="宋体" w:hint="eastAsia"/>
                <w:color w:val="000000"/>
                <w:kern w:val="0"/>
                <w:sz w:val="22"/>
              </w:rPr>
              <w:t>2016</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外事处</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刘旭青</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企业文化提升与探索</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文学院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胡文军</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面向工业锅炉除垢防垢的水质动态监护关键技术及其应用研究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薛德黔</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proofErr w:type="gramStart"/>
            <w:r w:rsidRPr="00D16112">
              <w:rPr>
                <w:rFonts w:ascii="宋体" w:eastAsia="宋体" w:hAnsi="宋体" w:cs="宋体" w:hint="eastAsia"/>
                <w:kern w:val="0"/>
                <w:sz w:val="22"/>
              </w:rPr>
              <w:t>云生活</w:t>
            </w:r>
            <w:proofErr w:type="gramEnd"/>
            <w:r w:rsidRPr="00D16112">
              <w:rPr>
                <w:rFonts w:ascii="宋体" w:eastAsia="宋体" w:hAnsi="宋体" w:cs="宋体" w:hint="eastAsia"/>
                <w:kern w:val="0"/>
                <w:sz w:val="22"/>
              </w:rPr>
              <w:t>ART平台界面设计研究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成新民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烘箱远程集中监控系统</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165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成新民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智能测定力矩扳手的研制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成新民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湖州基地烘箱（二区三区）远程集中监控系统</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成新民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数据自动传输的智能测定力矩扳手研制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沈张果</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小学生阅读跟踪评价系统</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169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成新民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固化烘箱远程集中监控系统（新增4台）</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薛德黔</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智能装备制造企业ERP平台二期研究开发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171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成新民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真空贴片控制系统</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 xml:space="preserve"> 薛德黔</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智能装备制造企业ERP平台研究开发</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173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成新民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FF0000"/>
                <w:kern w:val="0"/>
                <w:sz w:val="22"/>
              </w:rPr>
            </w:pPr>
            <w:r w:rsidRPr="00D16112">
              <w:rPr>
                <w:rFonts w:ascii="宋体" w:eastAsia="宋体" w:hAnsi="宋体" w:cs="宋体" w:hint="eastAsia"/>
                <w:color w:val="FF0000"/>
                <w:kern w:val="0"/>
                <w:sz w:val="22"/>
              </w:rPr>
              <w:t>定量浇注系统定制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FF0000"/>
                <w:kern w:val="0"/>
                <w:sz w:val="22"/>
              </w:rPr>
            </w:pPr>
            <w:r w:rsidRPr="00D16112">
              <w:rPr>
                <w:rFonts w:ascii="宋体" w:eastAsia="宋体" w:hAnsi="宋体" w:cs="宋体" w:hint="eastAsia"/>
                <w:color w:val="FF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陈晓华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湖州市建筑行业协会网站维护服务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董建新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“情系夕阳、爱暖空巢”项目</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董建新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青春拉手健康，幸福陪伴成长</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卢东民</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基于市校合作模式的“湖州市红十字应急救护学院”建设项目</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董海燕</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P选择素糖蛋白配体-1高亲和力单抗筛选与制备</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179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钱学芳</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传统文化概述卷</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180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姚韵靓</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慢性丙肝患者新型CD8调节性T细胞的功能及机制研究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王伟</w:t>
            </w:r>
            <w:proofErr w:type="gramStart"/>
            <w:r w:rsidRPr="00D16112">
              <w:rPr>
                <w:rFonts w:ascii="宋体" w:eastAsia="宋体" w:hAnsi="宋体" w:cs="宋体" w:hint="eastAsia"/>
                <w:kern w:val="0"/>
                <w:sz w:val="22"/>
              </w:rPr>
              <w:t>伟</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靶向P选择素的抗体药物对大鼠门静脉血栓形成的纺织作用研究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钱学芳</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湖州市无偿献血宣教模式探索</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医学院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黄剑峰</w:t>
            </w:r>
          </w:p>
        </w:tc>
        <w:tc>
          <w:tcPr>
            <w:tcW w:w="4678"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《功勋地质队石刻》创作</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黄剑峰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队史陈列室改扩建装饰专项服务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黄剑峰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《农校校园文化走廊》设计创作</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黄剑峰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《农校树木铭牌及学生守则展板》设计创作</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潘晓敏</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吴兴区舞蹈参赛作品创作与研究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proofErr w:type="gramStart"/>
            <w:r w:rsidRPr="00D16112">
              <w:rPr>
                <w:rFonts w:ascii="宋体" w:eastAsia="宋体" w:hAnsi="宋体" w:cs="宋体" w:hint="eastAsia"/>
                <w:kern w:val="0"/>
                <w:sz w:val="22"/>
              </w:rPr>
              <w:t>徐寒锐</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《太湖赋》雕塑设计制作安装</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189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安小梅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浙江省特色小镇题材音乐新作展演活动暨浙江省苐十五届音乐新作演唱大赛</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潘晓敏</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湖州市“文化暖阳”团队建设与服务研究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191</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安小梅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湖州市“文化街景”演出服务</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刘佳妮</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长兴城市家具设计方案征集</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安小梅</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湖州市“文化街景”广场文艺展演艺术实践与研究</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徐寒锐</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湖州太湖国家旅游度假区蜜月小镇主题雕塑《月之恋》系列导引雕塑《心相印》研发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lastRenderedPageBreak/>
              <w:t>195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徐寒锐</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湖州太湖国家旅游度假区蜜月小镇系列公共导引雕塑《爱巢》研发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徐寒锐</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蜜月小镇系列公共雕塑《燕尔》研发</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197</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proofErr w:type="gramStart"/>
            <w:r w:rsidRPr="00D16112">
              <w:rPr>
                <w:rFonts w:ascii="宋体" w:eastAsia="宋体" w:hAnsi="宋体" w:cs="宋体" w:hint="eastAsia"/>
                <w:color w:val="000000"/>
                <w:kern w:val="0"/>
                <w:sz w:val="22"/>
              </w:rPr>
              <w:t>毛云岗</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职工民乐节目辅导、表演</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198</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杨子奇</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住宅室内设计培训</w:t>
            </w:r>
          </w:p>
        </w:tc>
        <w:tc>
          <w:tcPr>
            <w:tcW w:w="1417"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199</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鲁海峰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color w:val="000000"/>
                <w:kern w:val="0"/>
                <w:sz w:val="22"/>
              </w:rPr>
            </w:pPr>
            <w:r w:rsidRPr="00D16112">
              <w:rPr>
                <w:rFonts w:ascii="宋体" w:eastAsia="宋体" w:hAnsi="宋体" w:cs="宋体" w:hint="eastAsia"/>
                <w:color w:val="000000"/>
                <w:kern w:val="0"/>
                <w:sz w:val="22"/>
              </w:rPr>
              <w:t>陵园环境系列设计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color w:val="000000"/>
                <w:kern w:val="0"/>
                <w:sz w:val="22"/>
              </w:rPr>
            </w:pPr>
            <w:r w:rsidRPr="00D16112">
              <w:rPr>
                <w:rFonts w:ascii="宋体" w:eastAsia="宋体" w:hAnsi="宋体" w:cs="宋体" w:hint="eastAsia"/>
                <w:color w:val="000000"/>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2017</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200</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黄剑峰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状元文化园景观概念性设计方案</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w:t>
            </w:r>
          </w:p>
        </w:tc>
        <w:tc>
          <w:tcPr>
            <w:tcW w:w="1560"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徐跃东</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观光轿厢自助演示软件设计</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202</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黄剑峰</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农校视觉识别应用手册与科室</w:t>
            </w:r>
            <w:proofErr w:type="gramStart"/>
            <w:r w:rsidRPr="00D16112">
              <w:rPr>
                <w:rFonts w:ascii="宋体" w:eastAsia="宋体" w:hAnsi="宋体" w:cs="宋体" w:hint="eastAsia"/>
                <w:kern w:val="0"/>
                <w:sz w:val="22"/>
              </w:rPr>
              <w:t>牌设计</w:t>
            </w:r>
            <w:proofErr w:type="gramEnd"/>
            <w:r w:rsidRPr="00D16112">
              <w:rPr>
                <w:rFonts w:ascii="宋体" w:eastAsia="宋体" w:hAnsi="宋体" w:cs="宋体" w:hint="eastAsia"/>
                <w:kern w:val="0"/>
                <w:sz w:val="22"/>
              </w:rPr>
              <w:t>创作</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203</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潘晓敏</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市校合作文艺作品创作研究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204</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熊晓红</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湖州民防学院2015年民防宣传教育活动研究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马克思学院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2015</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205</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吴凡明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湖州民防学院2016年上半年民防宣传教育活动研究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马克思学院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r w:rsidR="00E23A2B" w:rsidRPr="00D16112" w:rsidTr="00E23A2B">
        <w:trPr>
          <w:trHeight w:val="8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206</w:t>
            </w:r>
          </w:p>
        </w:tc>
        <w:tc>
          <w:tcPr>
            <w:tcW w:w="1560"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吴凡明</w:t>
            </w:r>
          </w:p>
        </w:tc>
        <w:tc>
          <w:tcPr>
            <w:tcW w:w="4678"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left"/>
              <w:rPr>
                <w:rFonts w:ascii="宋体" w:eastAsia="宋体" w:hAnsi="宋体" w:cs="宋体"/>
                <w:kern w:val="0"/>
                <w:sz w:val="22"/>
              </w:rPr>
            </w:pPr>
            <w:r w:rsidRPr="00D16112">
              <w:rPr>
                <w:rFonts w:ascii="宋体" w:eastAsia="宋体" w:hAnsi="宋体" w:cs="宋体" w:hint="eastAsia"/>
                <w:kern w:val="0"/>
                <w:sz w:val="22"/>
              </w:rPr>
              <w:t>湖州民防学院2016年下半年民防宣传教育活动研究</w:t>
            </w:r>
          </w:p>
        </w:tc>
        <w:tc>
          <w:tcPr>
            <w:tcW w:w="1417" w:type="dxa"/>
            <w:tcBorders>
              <w:top w:val="nil"/>
              <w:left w:val="nil"/>
              <w:bottom w:val="single" w:sz="4" w:space="0" w:color="auto"/>
              <w:right w:val="single" w:sz="4" w:space="0" w:color="auto"/>
            </w:tcBorders>
            <w:shd w:val="clear" w:color="auto" w:fill="auto"/>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马克思学院</w:t>
            </w:r>
          </w:p>
        </w:tc>
        <w:tc>
          <w:tcPr>
            <w:tcW w:w="1276" w:type="dxa"/>
            <w:tcBorders>
              <w:top w:val="nil"/>
              <w:left w:val="nil"/>
              <w:bottom w:val="single" w:sz="4" w:space="0" w:color="auto"/>
              <w:right w:val="single" w:sz="4" w:space="0" w:color="auto"/>
            </w:tcBorders>
            <w:shd w:val="clear" w:color="auto" w:fill="auto"/>
            <w:noWrap/>
            <w:vAlign w:val="center"/>
            <w:hideMark/>
          </w:tcPr>
          <w:p w:rsidR="00E23A2B" w:rsidRPr="00D16112" w:rsidRDefault="00E23A2B" w:rsidP="00D16112">
            <w:pPr>
              <w:widowControl/>
              <w:jc w:val="center"/>
              <w:rPr>
                <w:rFonts w:ascii="宋体" w:eastAsia="宋体" w:hAnsi="宋体" w:cs="宋体"/>
                <w:kern w:val="0"/>
                <w:sz w:val="22"/>
              </w:rPr>
            </w:pPr>
            <w:r w:rsidRPr="00D16112">
              <w:rPr>
                <w:rFonts w:ascii="宋体" w:eastAsia="宋体" w:hAnsi="宋体" w:cs="宋体" w:hint="eastAsia"/>
                <w:kern w:val="0"/>
                <w:sz w:val="22"/>
              </w:rPr>
              <w:t>2016</w:t>
            </w:r>
          </w:p>
        </w:tc>
      </w:tr>
    </w:tbl>
    <w:p w:rsidR="00D16112" w:rsidRDefault="00D16112"/>
    <w:sectPr w:rsidR="00D16112" w:rsidSect="00D16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0E" w:rsidRDefault="00000F0E" w:rsidP="00E23A2B">
      <w:r>
        <w:separator/>
      </w:r>
    </w:p>
  </w:endnote>
  <w:endnote w:type="continuationSeparator" w:id="0">
    <w:p w:rsidR="00000F0E" w:rsidRDefault="00000F0E" w:rsidP="00E2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0E" w:rsidRDefault="00000F0E" w:rsidP="00E23A2B">
      <w:r>
        <w:separator/>
      </w:r>
    </w:p>
  </w:footnote>
  <w:footnote w:type="continuationSeparator" w:id="0">
    <w:p w:rsidR="00000F0E" w:rsidRDefault="00000F0E" w:rsidP="00E23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12"/>
    <w:rsid w:val="00000F0E"/>
    <w:rsid w:val="001A222C"/>
    <w:rsid w:val="00A32455"/>
    <w:rsid w:val="00D16112"/>
    <w:rsid w:val="00E2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112"/>
    <w:rPr>
      <w:color w:val="0000FF"/>
      <w:u w:val="single"/>
    </w:rPr>
  </w:style>
  <w:style w:type="character" w:styleId="a4">
    <w:name w:val="FollowedHyperlink"/>
    <w:basedOn w:val="a0"/>
    <w:uiPriority w:val="99"/>
    <w:semiHidden/>
    <w:unhideWhenUsed/>
    <w:rsid w:val="00D16112"/>
    <w:rPr>
      <w:color w:val="800080"/>
      <w:u w:val="single"/>
    </w:rPr>
  </w:style>
  <w:style w:type="paragraph" w:customStyle="1" w:styleId="font0">
    <w:name w:val="font0"/>
    <w:basedOn w:val="a"/>
    <w:rsid w:val="00D16112"/>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D1611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16112"/>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D16112"/>
    <w:pPr>
      <w:widowControl/>
      <w:spacing w:before="100" w:beforeAutospacing="1" w:after="100" w:afterAutospacing="1"/>
      <w:jc w:val="left"/>
    </w:pPr>
    <w:rPr>
      <w:rFonts w:ascii="Times New Roman" w:eastAsia="宋体" w:hAnsi="Times New Roman" w:cs="Times New Roman"/>
      <w:kern w:val="0"/>
      <w:sz w:val="22"/>
      <w:u w:val="single"/>
    </w:rPr>
  </w:style>
  <w:style w:type="paragraph" w:customStyle="1" w:styleId="font8">
    <w:name w:val="font8"/>
    <w:basedOn w:val="a"/>
    <w:rsid w:val="00D16112"/>
    <w:pPr>
      <w:widowControl/>
      <w:spacing w:before="100" w:beforeAutospacing="1" w:after="100" w:afterAutospacing="1"/>
      <w:jc w:val="left"/>
    </w:pPr>
    <w:rPr>
      <w:rFonts w:ascii="Times New Roman" w:eastAsia="宋体" w:hAnsi="Times New Roman" w:cs="Times New Roman"/>
      <w:b/>
      <w:bCs/>
      <w:kern w:val="0"/>
      <w:sz w:val="22"/>
      <w:u w:val="single"/>
    </w:rPr>
  </w:style>
  <w:style w:type="paragraph" w:customStyle="1" w:styleId="xl65">
    <w:name w:val="xl65"/>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D16112"/>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D16112"/>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D16112"/>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76">
    <w:name w:val="xl76"/>
    <w:basedOn w:val="a"/>
    <w:rsid w:val="00D16112"/>
    <w:pPr>
      <w:widowControl/>
      <w:spacing w:before="100" w:beforeAutospacing="1" w:after="100" w:afterAutospacing="1"/>
      <w:jc w:val="left"/>
    </w:pPr>
    <w:rPr>
      <w:rFonts w:ascii="宋体" w:eastAsia="宋体" w:hAnsi="宋体" w:cs="宋体"/>
      <w:b/>
      <w:bCs/>
      <w:color w:val="0070C0"/>
      <w:kern w:val="0"/>
      <w:sz w:val="24"/>
      <w:szCs w:val="24"/>
    </w:rPr>
  </w:style>
  <w:style w:type="paragraph" w:customStyle="1" w:styleId="xl77">
    <w:name w:val="xl77"/>
    <w:basedOn w:val="a"/>
    <w:rsid w:val="00D16112"/>
    <w:pPr>
      <w:widowControl/>
      <w:spacing w:before="100" w:beforeAutospacing="1" w:after="100" w:afterAutospacing="1"/>
      <w:jc w:val="left"/>
    </w:pPr>
    <w:rPr>
      <w:rFonts w:ascii="宋体" w:eastAsia="宋体" w:hAnsi="宋体" w:cs="宋体"/>
      <w:color w:val="00B050"/>
      <w:kern w:val="0"/>
      <w:sz w:val="24"/>
      <w:szCs w:val="24"/>
    </w:rPr>
  </w:style>
  <w:style w:type="paragraph" w:customStyle="1" w:styleId="xl78">
    <w:name w:val="xl78"/>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81">
    <w:name w:val="xl81"/>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styleId="a5">
    <w:name w:val="header"/>
    <w:basedOn w:val="a"/>
    <w:link w:val="Char"/>
    <w:uiPriority w:val="99"/>
    <w:unhideWhenUsed/>
    <w:rsid w:val="00E2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A2B"/>
    <w:rPr>
      <w:sz w:val="18"/>
      <w:szCs w:val="18"/>
    </w:rPr>
  </w:style>
  <w:style w:type="paragraph" w:styleId="a6">
    <w:name w:val="footer"/>
    <w:basedOn w:val="a"/>
    <w:link w:val="Char0"/>
    <w:uiPriority w:val="99"/>
    <w:unhideWhenUsed/>
    <w:rsid w:val="00E23A2B"/>
    <w:pPr>
      <w:tabs>
        <w:tab w:val="center" w:pos="4153"/>
        <w:tab w:val="right" w:pos="8306"/>
      </w:tabs>
      <w:snapToGrid w:val="0"/>
      <w:jc w:val="left"/>
    </w:pPr>
    <w:rPr>
      <w:sz w:val="18"/>
      <w:szCs w:val="18"/>
    </w:rPr>
  </w:style>
  <w:style w:type="character" w:customStyle="1" w:styleId="Char0">
    <w:name w:val="页脚 Char"/>
    <w:basedOn w:val="a0"/>
    <w:link w:val="a6"/>
    <w:uiPriority w:val="99"/>
    <w:rsid w:val="00E23A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112"/>
    <w:rPr>
      <w:color w:val="0000FF"/>
      <w:u w:val="single"/>
    </w:rPr>
  </w:style>
  <w:style w:type="character" w:styleId="a4">
    <w:name w:val="FollowedHyperlink"/>
    <w:basedOn w:val="a0"/>
    <w:uiPriority w:val="99"/>
    <w:semiHidden/>
    <w:unhideWhenUsed/>
    <w:rsid w:val="00D16112"/>
    <w:rPr>
      <w:color w:val="800080"/>
      <w:u w:val="single"/>
    </w:rPr>
  </w:style>
  <w:style w:type="paragraph" w:customStyle="1" w:styleId="font0">
    <w:name w:val="font0"/>
    <w:basedOn w:val="a"/>
    <w:rsid w:val="00D16112"/>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D1611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16112"/>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D16112"/>
    <w:pPr>
      <w:widowControl/>
      <w:spacing w:before="100" w:beforeAutospacing="1" w:after="100" w:afterAutospacing="1"/>
      <w:jc w:val="left"/>
    </w:pPr>
    <w:rPr>
      <w:rFonts w:ascii="Times New Roman" w:eastAsia="宋体" w:hAnsi="Times New Roman" w:cs="Times New Roman"/>
      <w:kern w:val="0"/>
      <w:sz w:val="22"/>
      <w:u w:val="single"/>
    </w:rPr>
  </w:style>
  <w:style w:type="paragraph" w:customStyle="1" w:styleId="font8">
    <w:name w:val="font8"/>
    <w:basedOn w:val="a"/>
    <w:rsid w:val="00D16112"/>
    <w:pPr>
      <w:widowControl/>
      <w:spacing w:before="100" w:beforeAutospacing="1" w:after="100" w:afterAutospacing="1"/>
      <w:jc w:val="left"/>
    </w:pPr>
    <w:rPr>
      <w:rFonts w:ascii="Times New Roman" w:eastAsia="宋体" w:hAnsi="Times New Roman" w:cs="Times New Roman"/>
      <w:b/>
      <w:bCs/>
      <w:kern w:val="0"/>
      <w:sz w:val="22"/>
      <w:u w:val="single"/>
    </w:rPr>
  </w:style>
  <w:style w:type="paragraph" w:customStyle="1" w:styleId="xl65">
    <w:name w:val="xl65"/>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D16112"/>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D16112"/>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D16112"/>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76">
    <w:name w:val="xl76"/>
    <w:basedOn w:val="a"/>
    <w:rsid w:val="00D16112"/>
    <w:pPr>
      <w:widowControl/>
      <w:spacing w:before="100" w:beforeAutospacing="1" w:after="100" w:afterAutospacing="1"/>
      <w:jc w:val="left"/>
    </w:pPr>
    <w:rPr>
      <w:rFonts w:ascii="宋体" w:eastAsia="宋体" w:hAnsi="宋体" w:cs="宋体"/>
      <w:b/>
      <w:bCs/>
      <w:color w:val="0070C0"/>
      <w:kern w:val="0"/>
      <w:sz w:val="24"/>
      <w:szCs w:val="24"/>
    </w:rPr>
  </w:style>
  <w:style w:type="paragraph" w:customStyle="1" w:styleId="xl77">
    <w:name w:val="xl77"/>
    <w:basedOn w:val="a"/>
    <w:rsid w:val="00D16112"/>
    <w:pPr>
      <w:widowControl/>
      <w:spacing w:before="100" w:beforeAutospacing="1" w:after="100" w:afterAutospacing="1"/>
      <w:jc w:val="left"/>
    </w:pPr>
    <w:rPr>
      <w:rFonts w:ascii="宋体" w:eastAsia="宋体" w:hAnsi="宋体" w:cs="宋体"/>
      <w:color w:val="00B050"/>
      <w:kern w:val="0"/>
      <w:sz w:val="24"/>
      <w:szCs w:val="24"/>
    </w:rPr>
  </w:style>
  <w:style w:type="paragraph" w:customStyle="1" w:styleId="xl78">
    <w:name w:val="xl78"/>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81">
    <w:name w:val="xl81"/>
    <w:basedOn w:val="a"/>
    <w:rsid w:val="00D161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styleId="a5">
    <w:name w:val="header"/>
    <w:basedOn w:val="a"/>
    <w:link w:val="Char"/>
    <w:uiPriority w:val="99"/>
    <w:unhideWhenUsed/>
    <w:rsid w:val="00E2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A2B"/>
    <w:rPr>
      <w:sz w:val="18"/>
      <w:szCs w:val="18"/>
    </w:rPr>
  </w:style>
  <w:style w:type="paragraph" w:styleId="a6">
    <w:name w:val="footer"/>
    <w:basedOn w:val="a"/>
    <w:link w:val="Char0"/>
    <w:uiPriority w:val="99"/>
    <w:unhideWhenUsed/>
    <w:rsid w:val="00E23A2B"/>
    <w:pPr>
      <w:tabs>
        <w:tab w:val="center" w:pos="4153"/>
        <w:tab w:val="right" w:pos="8306"/>
      </w:tabs>
      <w:snapToGrid w:val="0"/>
      <w:jc w:val="left"/>
    </w:pPr>
    <w:rPr>
      <w:sz w:val="18"/>
      <w:szCs w:val="18"/>
    </w:rPr>
  </w:style>
  <w:style w:type="character" w:customStyle="1" w:styleId="Char0">
    <w:name w:val="页脚 Char"/>
    <w:basedOn w:val="a0"/>
    <w:link w:val="a6"/>
    <w:uiPriority w:val="99"/>
    <w:rsid w:val="00E23A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01316">
      <w:bodyDiv w:val="1"/>
      <w:marLeft w:val="0"/>
      <w:marRight w:val="0"/>
      <w:marTop w:val="0"/>
      <w:marBottom w:val="0"/>
      <w:divBdr>
        <w:top w:val="none" w:sz="0" w:space="0" w:color="auto"/>
        <w:left w:val="none" w:sz="0" w:space="0" w:color="auto"/>
        <w:bottom w:val="none" w:sz="0" w:space="0" w:color="auto"/>
        <w:right w:val="none" w:sz="0" w:space="0" w:color="auto"/>
      </w:divBdr>
    </w:div>
    <w:div w:id="716584512">
      <w:bodyDiv w:val="1"/>
      <w:marLeft w:val="0"/>
      <w:marRight w:val="0"/>
      <w:marTop w:val="0"/>
      <w:marBottom w:val="0"/>
      <w:divBdr>
        <w:top w:val="none" w:sz="0" w:space="0" w:color="auto"/>
        <w:left w:val="none" w:sz="0" w:space="0" w:color="auto"/>
        <w:bottom w:val="none" w:sz="0" w:space="0" w:color="auto"/>
        <w:right w:val="none" w:sz="0" w:space="0" w:color="auto"/>
      </w:divBdr>
    </w:div>
    <w:div w:id="8213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562B-E1D3-43B1-A2AD-0745719F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1139</Words>
  <Characters>6496</Characters>
  <Application>Microsoft Office Word</Application>
  <DocSecurity>0</DocSecurity>
  <Lines>54</Lines>
  <Paragraphs>15</Paragraphs>
  <ScaleCrop>false</ScaleCrop>
  <Company>microsoft.com</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2017-09-07T00:58:00Z</dcterms:created>
  <dcterms:modified xsi:type="dcterms:W3CDTF">2017-09-07T00:58:00Z</dcterms:modified>
</cp:coreProperties>
</file>